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E1721" w14:textId="02230D6C" w:rsidR="003C0B61" w:rsidRPr="003C0B61" w:rsidRDefault="003C0B61" w:rsidP="00C15058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3C0B6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Nr. __</w:t>
      </w:r>
      <w:r w:rsidR="00A5529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___</w:t>
      </w:r>
      <w:r w:rsidRPr="003C0B6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_ / ___________________</w:t>
      </w:r>
    </w:p>
    <w:p w14:paraId="6428E821" w14:textId="77777777" w:rsidR="003C0B61" w:rsidRPr="003C0B61" w:rsidRDefault="003C0B61" w:rsidP="003C0B61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39D81415" w14:textId="0F6B06DE" w:rsidR="00F01A5A" w:rsidRPr="003C0B61" w:rsidRDefault="00F01A5A" w:rsidP="003C0B6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0B6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</w:t>
      </w:r>
      <w:r w:rsidRPr="003C0B61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C0B6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rere bursă social</w:t>
      </w:r>
      <w:r w:rsidR="008A21A3" w:rsidRPr="003C0B6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ă</w:t>
      </w:r>
      <w:r w:rsidR="00117176" w:rsidRPr="003C0B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330AB" w:rsidRPr="003C0B61">
        <w:rPr>
          <w:rFonts w:ascii="Times New Roman" w:hAnsi="Times New Roman" w:cs="Times New Roman"/>
          <w:bCs/>
          <w:i/>
          <w:iCs/>
          <w:sz w:val="24"/>
          <w:szCs w:val="24"/>
        </w:rPr>
        <w:t>(pe baza venitului mediu net lunar)</w:t>
      </w:r>
    </w:p>
    <w:p w14:paraId="67608768" w14:textId="77777777" w:rsidR="003C0B61" w:rsidRPr="003C0B61" w:rsidRDefault="003C0B61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C7ED20" w14:textId="57C7C088" w:rsidR="00117176" w:rsidRPr="003C0B61" w:rsidRDefault="00117176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B61">
        <w:rPr>
          <w:rFonts w:ascii="Times New Roman" w:eastAsia="Calibri" w:hAnsi="Times New Roman" w:cs="Times New Roman"/>
          <w:b/>
          <w:sz w:val="24"/>
          <w:szCs w:val="24"/>
        </w:rPr>
        <w:t>Doamn</w:t>
      </w:r>
      <w:r w:rsidR="003C0B61" w:rsidRPr="003C0B61">
        <w:rPr>
          <w:rFonts w:ascii="Times New Roman" w:eastAsia="Calibri" w:hAnsi="Times New Roman" w:cs="Times New Roman"/>
          <w:b/>
          <w:sz w:val="24"/>
          <w:szCs w:val="24"/>
        </w:rPr>
        <w:t>ă</w:t>
      </w:r>
      <w:r w:rsidRPr="003C0B61">
        <w:rPr>
          <w:rFonts w:ascii="Times New Roman" w:eastAsia="Calibri" w:hAnsi="Times New Roman" w:cs="Times New Roman"/>
          <w:b/>
          <w:sz w:val="24"/>
          <w:szCs w:val="24"/>
        </w:rPr>
        <w:t>/Domnule director,</w:t>
      </w:r>
    </w:p>
    <w:p w14:paraId="7CB7ED37" w14:textId="77777777" w:rsidR="00117176" w:rsidRPr="003C0B61" w:rsidRDefault="00117176" w:rsidP="003C0B61">
      <w:pPr>
        <w:spacing w:after="16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144A85" w14:textId="1C0D5EDF" w:rsidR="00117176" w:rsidRPr="003C0B61" w:rsidRDefault="003C0B61" w:rsidP="003C0B61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Subsemnatul(a),....................................................</w:t>
      </w:r>
      <w:r w:rsidR="008E5C2D">
        <w:rPr>
          <w:rFonts w:ascii="Times New Roman" w:eastAsia="Calibri" w:hAnsi="Times New Roman" w:cs="Times New Roman"/>
          <w:sz w:val="24"/>
          <w:szCs w:val="24"/>
        </w:rPr>
        <w:t>..........</w:t>
      </w:r>
      <w:bookmarkStart w:id="0" w:name="_GoBack"/>
      <w:bookmarkEnd w:id="0"/>
      <w:r w:rsidRPr="003C0B61">
        <w:rPr>
          <w:rFonts w:ascii="Times New Roman" w:eastAsia="Calibri" w:hAnsi="Times New Roman" w:cs="Times New Roman"/>
          <w:sz w:val="24"/>
          <w:szCs w:val="24"/>
        </w:rPr>
        <w:t>......................, posesor (posesoare)</w:t>
      </w:r>
      <w:r w:rsidRPr="003C0B61">
        <w:rPr>
          <w:rFonts w:ascii="Times New Roman" w:eastAsia="Calibri" w:hAnsi="Times New Roman" w:cs="Times New Roman"/>
          <w:sz w:val="24"/>
          <w:szCs w:val="24"/>
        </w:rPr>
        <w:tab/>
        <w:t>al (a) C.I./B.I., seria</w:t>
      </w:r>
      <w:r w:rsidRPr="003C0B61">
        <w:rPr>
          <w:rFonts w:ascii="Times New Roman" w:eastAsia="Calibri" w:hAnsi="Times New Roman" w:cs="Times New Roman"/>
          <w:sz w:val="24"/>
          <w:szCs w:val="24"/>
        </w:rPr>
        <w:tab/>
        <w:t>....................... nr. ..................... eliberat de ……………………………………..……, la data de ……………………….……, având CNP………………….………..…, domiciliat(ă) în ……………………………, str. ………………………</w:t>
      </w:r>
      <w:r w:rsidR="004D4B27">
        <w:rPr>
          <w:rFonts w:ascii="Times New Roman" w:eastAsia="Calibri" w:hAnsi="Times New Roman" w:cs="Times New Roman"/>
          <w:sz w:val="24"/>
          <w:szCs w:val="24"/>
        </w:rPr>
        <w:t>...</w:t>
      </w:r>
      <w:r w:rsidRPr="003C0B61">
        <w:rPr>
          <w:rFonts w:ascii="Times New Roman" w:eastAsia="Calibri" w:hAnsi="Times New Roman" w:cs="Times New Roman"/>
          <w:sz w:val="24"/>
          <w:szCs w:val="24"/>
        </w:rPr>
        <w:t>………...…, nr.……, bl. …., sc. .., et. …., ap. …, în calitate de ……………….………. al elevului/elevei ………………………………………, din clasa a….</w:t>
      </w:r>
      <w:r w:rsidR="00D72D7D">
        <w:rPr>
          <w:rFonts w:ascii="Times New Roman" w:eastAsia="Calibri" w:hAnsi="Times New Roman" w:cs="Times New Roman"/>
          <w:sz w:val="24"/>
          <w:szCs w:val="24"/>
        </w:rPr>
        <w:t>..............</w:t>
      </w:r>
      <w:r w:rsidRPr="003C0B61">
        <w:rPr>
          <w:rFonts w:ascii="Times New Roman" w:eastAsia="Calibri" w:hAnsi="Times New Roman" w:cs="Times New Roman"/>
          <w:sz w:val="24"/>
          <w:szCs w:val="24"/>
        </w:rPr>
        <w:t>.…a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 xml:space="preserve">, vă solicit acordarea </w:t>
      </w:r>
      <w:r w:rsidR="00117176" w:rsidRPr="003C0B61">
        <w:rPr>
          <w:rFonts w:ascii="Times New Roman" w:eastAsia="Calibri" w:hAnsi="Times New Roman" w:cs="Times New Roman"/>
          <w:b/>
          <w:sz w:val="24"/>
          <w:szCs w:val="24"/>
        </w:rPr>
        <w:t>bursei social</w:t>
      </w:r>
      <w:r w:rsidR="00301623" w:rsidRPr="003C0B6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117176" w:rsidRPr="003C0B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1460">
        <w:rPr>
          <w:rFonts w:ascii="Times New Roman" w:eastAsia="Calibri" w:hAnsi="Times New Roman" w:cs="Times New Roman"/>
          <w:b/>
          <w:sz w:val="24"/>
          <w:szCs w:val="24"/>
        </w:rPr>
        <w:t>pe baza</w:t>
      </w:r>
      <w:r w:rsidR="00521460" w:rsidRPr="0052146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521460" w:rsidRP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venit</w:t>
      </w:r>
      <w:r w:rsid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ului</w:t>
      </w:r>
      <w:r w:rsidR="00521460" w:rsidRP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mediu net lunar pe membru de familie</w:t>
      </w:r>
      <w:r w:rsid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</w:t>
      </w:r>
      <w:r w:rsidR="00521460" w:rsidRPr="00521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>fiului meu/fiicei mele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>în anul școlar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CC375C" w14:textId="77777777" w:rsidR="003C0B61" w:rsidRDefault="003C0B61" w:rsidP="003C0B6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Anexez prezentei cereri următoarele:</w:t>
      </w:r>
    </w:p>
    <w:p w14:paraId="0CE69AE2" w14:textId="3B2D916F" w:rsidR="001E49AB" w:rsidRPr="003C0B61" w:rsidRDefault="003C0B61" w:rsidP="003C0B61">
      <w:pPr>
        <w:pStyle w:val="Listparagraf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Declaraţie pe propria răspundere privind veniturile nete, cu caracter permanent, obţinute pe ultimele 12 luni anterioare cererii, realizate de membrii familiei, supuse impozitului pe venit;</w:t>
      </w:r>
    </w:p>
    <w:p w14:paraId="570C852F" w14:textId="3FD3F700" w:rsidR="008A21A3" w:rsidRPr="003C0B61" w:rsidRDefault="003C0B61" w:rsidP="003C0B61">
      <w:pPr>
        <w:pStyle w:val="Listparagraf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8A21A3" w:rsidRPr="003C0B61">
        <w:rPr>
          <w:rFonts w:ascii="Times New Roman" w:eastAsia="Calibri" w:hAnsi="Times New Roman" w:cs="Times New Roman"/>
          <w:sz w:val="24"/>
          <w:szCs w:val="24"/>
        </w:rPr>
        <w:t xml:space="preserve">ocumente doveditoare ale componenței familiei: </w:t>
      </w:r>
    </w:p>
    <w:p w14:paraId="1E9736D5" w14:textId="77777777" w:rsidR="008A21A3" w:rsidRPr="003C0B61" w:rsidRDefault="008A21A3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certificatele de naștere ale copiilor sub 14 ani;</w:t>
      </w:r>
    </w:p>
    <w:p w14:paraId="610759C6" w14:textId="77777777" w:rsidR="008A21A3" w:rsidRPr="003C0B61" w:rsidRDefault="008A21A3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actele de identitate ale persoanelor care au peste 14 ani;</w:t>
      </w:r>
    </w:p>
    <w:p w14:paraId="17E9981B" w14:textId="77777777" w:rsidR="008A21A3" w:rsidRPr="003C0B61" w:rsidRDefault="008A21A3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acte de stare civilă;</w:t>
      </w:r>
    </w:p>
    <w:p w14:paraId="4F5FD18E" w14:textId="77777777" w:rsidR="008A21A3" w:rsidRPr="003C0B61" w:rsidRDefault="008A21A3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sentință judecătorească din care să rezulte stabilirea domiciliului copilului/copiilor la unul dintre părinți;</w:t>
      </w:r>
    </w:p>
    <w:p w14:paraId="7FC4E4B7" w14:textId="77777777" w:rsidR="008A21A3" w:rsidRPr="003C0B61" w:rsidRDefault="008A21A3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certificat de deces;</w:t>
      </w:r>
    </w:p>
    <w:p w14:paraId="63A74BA8" w14:textId="77777777" w:rsidR="00CD6E9D" w:rsidRPr="003C0B61" w:rsidRDefault="008A21A3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decizia instanței de menținere a stării de arest</w:t>
      </w:r>
      <w:r w:rsidR="00CD6E9D" w:rsidRPr="003C0B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4F35B4B" w14:textId="2446804A" w:rsidR="008A21A3" w:rsidRDefault="008A21A3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raport de anchetă socială în cazul părinților dispăruți</w:t>
      </w:r>
      <w:r w:rsidR="00B462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A325D6" w14:textId="757B1FAA" w:rsidR="00B4625F" w:rsidRPr="003C0B61" w:rsidRDefault="00B4625F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</w:t>
      </w:r>
      <w:r w:rsidR="00604A9B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iban elev/părinte.</w:t>
      </w:r>
    </w:p>
    <w:p w14:paraId="7DC91986" w14:textId="77777777" w:rsidR="009671BF" w:rsidRPr="003C0B61" w:rsidRDefault="009671BF" w:rsidP="003C0B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D770F" w14:textId="77777777"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5F2">
        <w:rPr>
          <w:rFonts w:ascii="Times New Roman" w:hAnsi="Times New Roman" w:cs="Times New Roman"/>
          <w:sz w:val="24"/>
          <w:szCs w:val="24"/>
        </w:rPr>
        <w:t>Cunoscând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prevederile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0B61">
        <w:rPr>
          <w:rFonts w:ascii="Times New Roman" w:hAnsi="Times New Roman" w:cs="Times New Roman"/>
          <w:sz w:val="24"/>
          <w:szCs w:val="24"/>
        </w:rPr>
        <w:t>Art.</w:t>
      </w:r>
      <w:r w:rsidRPr="003C0B6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B61">
        <w:rPr>
          <w:rFonts w:ascii="Times New Roman" w:hAnsi="Times New Roman" w:cs="Times New Roman"/>
          <w:sz w:val="24"/>
          <w:szCs w:val="24"/>
        </w:rPr>
        <w:t>326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din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Codul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penal</w:t>
      </w:r>
      <w:r w:rsidRPr="008E05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privind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falsul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în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declarații,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proprie</w:t>
      </w:r>
      <w:r w:rsidRPr="008E05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răspundere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că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toate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informațiile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prezentate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sunt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corecte,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exacte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și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complete.</w:t>
      </w:r>
    </w:p>
    <w:p w14:paraId="630D5A6E" w14:textId="77777777"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C2">
        <w:rPr>
          <w:rFonts w:ascii="Times New Roman" w:hAnsi="Times New Roman" w:cs="Times New Roman"/>
          <w:sz w:val="24"/>
          <w:szCs w:val="24"/>
        </w:rPr>
        <w:t xml:space="preserve">Sunt de acord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AA09C2">
        <w:rPr>
          <w:rFonts w:ascii="Times New Roman" w:hAnsi="Times New Roman" w:cs="Times New Roman"/>
          <w:sz w:val="24"/>
          <w:szCs w:val="24"/>
        </w:rPr>
        <w:t>datele cu caracter persona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09C2">
        <w:rPr>
          <w:rFonts w:ascii="Times New Roman" w:hAnsi="Times New Roman" w:cs="Times New Roman"/>
          <w:sz w:val="24"/>
          <w:szCs w:val="24"/>
        </w:rPr>
        <w:t> să fie prelucrate de către unitatea de învățământ, în vederea soluţionării prezentei cereri,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125321F4" w14:textId="77777777" w:rsidR="003C0B61" w:rsidRPr="007C6425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4A4803" w14:textId="77777777" w:rsidR="003C0B61" w:rsidRPr="00E45CFB" w:rsidRDefault="003C0B61" w:rsidP="003C0B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B961AC" w14:textId="77777777" w:rsidR="003C0B61" w:rsidRPr="00CC0C3A" w:rsidRDefault="003C0B61" w:rsidP="003C0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3A">
        <w:rPr>
          <w:rFonts w:ascii="Times New Roman" w:hAnsi="Times New Roman" w:cs="Times New Roman"/>
          <w:sz w:val="24"/>
          <w:szCs w:val="24"/>
        </w:rPr>
        <w:t>Data .............................</w:t>
      </w:r>
      <w:r w:rsidRPr="00CC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Semnătura ......................</w:t>
      </w:r>
    </w:p>
    <w:p w14:paraId="18E4E15F" w14:textId="05944CCB"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60AB19" w14:textId="31AE2DE2" w:rsidR="002B069D" w:rsidRDefault="003C0B61" w:rsidP="0052146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E45CFB">
        <w:rPr>
          <w:rFonts w:ascii="Times New Roman" w:hAnsi="Times New Roman" w:cs="Times New Roman"/>
          <w:i/>
          <w:sz w:val="24"/>
          <w:szCs w:val="24"/>
        </w:rPr>
        <w:t>Unitatea de învățământ</w:t>
      </w:r>
      <w:r w:rsidR="00A5529F">
        <w:rPr>
          <w:rFonts w:ascii="Times New Roman" w:hAnsi="Times New Roman" w:cs="Times New Roman"/>
          <w:i/>
          <w:sz w:val="24"/>
          <w:szCs w:val="24"/>
        </w:rPr>
        <w:t xml:space="preserve"> ŞCOALA GIMNAZIALĂ „IOAN VLĂDUŢIU” LUDUŞ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, în calitate de operator, prelucrează datele dumneavoastră cu caracter personal în conformitate cu prevederile </w:t>
      </w:r>
      <w:r w:rsidRPr="00E45CFB">
        <w:rPr>
          <w:rFonts w:ascii="Times New Roman" w:hAnsi="Times New Roman" w:cs="Times New Roman"/>
          <w:i/>
          <w:iCs/>
          <w:sz w:val="24"/>
          <w:szCs w:val="24"/>
        </w:rPr>
        <w:t>Regulamentului (UE) 2016/679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 și cu prevederile specifice aplicabile</w:t>
      </w:r>
      <w:r w:rsidRPr="00E45C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45C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respectiv 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Ordinul nr. 6238/2022 privind aprobarea </w:t>
      </w:r>
      <w:r w:rsidRPr="00E45C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Metodologiei-cadru de acordare a burselor școlare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.</w:t>
      </w:r>
    </w:p>
    <w:p w14:paraId="5CD2CAA0" w14:textId="77777777" w:rsidR="009F3BA6" w:rsidRDefault="009F3BA6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1DB44B3F" w14:textId="1EF9AB26" w:rsidR="009F3BA6" w:rsidRPr="009F3BA6" w:rsidRDefault="009F3BA6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  <w:lang w:val="en-GB"/>
        </w:rPr>
      </w:pPr>
      <w:r w:rsidRPr="009F3BA6">
        <w:rPr>
          <w:rFonts w:ascii="Times New Roman" w:hAnsi="Times New Roman" w:cs="Times New Roman"/>
          <w:b/>
          <w:bCs/>
          <w:color w:val="000000"/>
          <w:sz w:val="32"/>
          <w:szCs w:val="28"/>
          <w:lang w:val="en-GB"/>
        </w:rPr>
        <w:t xml:space="preserve">BURSE SOCIALE VENIT </w:t>
      </w:r>
    </w:p>
    <w:p w14:paraId="28B771AD" w14:textId="77777777" w:rsidR="009F3BA6" w:rsidRDefault="009F3BA6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14E928CE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Art. 9</w:t>
      </w:r>
    </w:p>
    <w:p w14:paraId="4FCF19B6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(1) </w:t>
      </w:r>
      <w:r w:rsidRPr="00AD0B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  <w:t xml:space="preserve">Bursa socială </w:t>
      </w: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>reprezintă o formă de sprijin a elevilor din medii dezavantajate</w:t>
      </w:r>
    </w:p>
    <w:p w14:paraId="571A41C5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>socioeconomic sau din grupuri vulnerabile sau cu situații medicale speciale, în</w:t>
      </w:r>
    </w:p>
    <w:p w14:paraId="2559F690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>vederea susținerii participării la activitățile didactice și a prevenirii abandonului</w:t>
      </w:r>
    </w:p>
    <w:p w14:paraId="0754BD8B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>școlar.</w:t>
      </w:r>
    </w:p>
    <w:p w14:paraId="58F83F0F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33CD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(2) Bursa socială </w:t>
      </w:r>
      <w:r w:rsidRPr="00AD0B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  <w:t>se acordă la cerere</w:t>
      </w: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AD0B11">
        <w:rPr>
          <w:rFonts w:ascii="Times New Roman" w:hAnsi="Times New Roman" w:cs="Times New Roman"/>
          <w:b/>
          <w:bCs/>
          <w:i/>
          <w:iCs/>
          <w:color w:val="0033CD"/>
          <w:sz w:val="28"/>
          <w:szCs w:val="28"/>
          <w:lang w:val="en-GB"/>
        </w:rPr>
        <w:t>în funcție de situația</w:t>
      </w:r>
    </w:p>
    <w:p w14:paraId="4697F9D1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b/>
          <w:bCs/>
          <w:i/>
          <w:iCs/>
          <w:color w:val="0033CD"/>
          <w:sz w:val="28"/>
          <w:szCs w:val="28"/>
          <w:lang w:val="en-GB"/>
        </w:rPr>
        <w:t>materială/socială/medicală a elevului, a familiei sau a susținătorilor legali</w:t>
      </w: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>.</w:t>
      </w:r>
    </w:p>
    <w:p w14:paraId="4F5798D2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(3) </w:t>
      </w:r>
      <w:r w:rsidRPr="00AD0B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GB"/>
        </w:rPr>
        <w:t>Elevii care beneficiază de bursă socială au dreptul la păstrarea</w:t>
      </w:r>
    </w:p>
    <w:p w14:paraId="6E8E9E95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GB"/>
        </w:rPr>
        <w:t>confidențialității asupra identității, datelor cu caracter personal și informațiilor</w:t>
      </w:r>
    </w:p>
    <w:p w14:paraId="7066A25A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GB"/>
        </w:rPr>
        <w:t>referitoare la situația de dificultate în care se află</w:t>
      </w: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>.</w:t>
      </w:r>
    </w:p>
    <w:p w14:paraId="2C6F4A03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Art. 10</w:t>
      </w:r>
    </w:p>
    <w:p w14:paraId="44771D8C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(1) </w:t>
      </w:r>
      <w:r w:rsidRPr="00AD0B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  <w:t>Bursa socială se acordă elevilor din învățământul preuniversitar de stat,</w:t>
      </w:r>
    </w:p>
    <w:p w14:paraId="28B55023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33CD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b/>
          <w:bCs/>
          <w:i/>
          <w:iCs/>
          <w:color w:val="0033CD"/>
          <w:sz w:val="28"/>
          <w:szCs w:val="28"/>
          <w:lang w:val="en-GB"/>
        </w:rPr>
        <w:t>înscriși la cursurile cu frecvență</w:t>
      </w:r>
      <w:r w:rsidRPr="00AD0B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  <w:t xml:space="preserve">, </w:t>
      </w:r>
      <w:r w:rsidRPr="00AD0B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GB"/>
        </w:rPr>
        <w:t xml:space="preserve">inclusiv celor </w:t>
      </w:r>
      <w:r w:rsidRPr="00AD0B11">
        <w:rPr>
          <w:rFonts w:ascii="Times New Roman" w:hAnsi="Times New Roman" w:cs="Times New Roman"/>
          <w:b/>
          <w:bCs/>
          <w:i/>
          <w:iCs/>
          <w:color w:val="0033CD"/>
          <w:sz w:val="28"/>
          <w:szCs w:val="28"/>
          <w:lang w:val="en-GB"/>
        </w:rPr>
        <w:t>școlarizați la domiciliu sau care</w:t>
      </w:r>
    </w:p>
    <w:p w14:paraId="4ED0251B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b/>
          <w:bCs/>
          <w:i/>
          <w:iCs/>
          <w:color w:val="0033CD"/>
          <w:sz w:val="28"/>
          <w:szCs w:val="28"/>
          <w:lang w:val="en-GB"/>
        </w:rPr>
        <w:t>urmează cursurile în școala de spital</w:t>
      </w:r>
      <w:r w:rsidRPr="00AD0B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  <w:t>, care se încadrează în cel puțin una dintre</w:t>
      </w:r>
    </w:p>
    <w:p w14:paraId="222C6735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  <w:t>următoarele situații:</w:t>
      </w:r>
    </w:p>
    <w:p w14:paraId="1C803366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a) elevi proveniți din </w:t>
      </w:r>
      <w:r w:rsidRPr="00AD0B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  <w:t>familii care realizează un venit mediu net lunar pe membru</w:t>
      </w:r>
    </w:p>
    <w:p w14:paraId="7D408D0B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  <w:t>de familie, supus impozitului pe venit</w:t>
      </w: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AD0B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  <w:t>pe ultimele 12 luni anterioare cererii</w:t>
      </w: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AD0B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GB"/>
        </w:rPr>
        <w:t>mai</w:t>
      </w:r>
    </w:p>
    <w:p w14:paraId="306FD9A8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33CD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GB"/>
        </w:rPr>
        <w:t xml:space="preserve">mic de 50% </w:t>
      </w:r>
      <w:r w:rsidRPr="00AD0B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  <w:t>din salariul minim net pe economie</w:t>
      </w: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; </w:t>
      </w:r>
      <w:r w:rsidRPr="00AD0B11">
        <w:rPr>
          <w:rFonts w:ascii="Times New Roman" w:hAnsi="Times New Roman" w:cs="Times New Roman"/>
          <w:b/>
          <w:bCs/>
          <w:i/>
          <w:iCs/>
          <w:color w:val="0033CD"/>
          <w:sz w:val="28"/>
          <w:szCs w:val="28"/>
          <w:lang w:val="en-GB"/>
        </w:rPr>
        <w:t>se va lua în calcul salariul</w:t>
      </w:r>
    </w:p>
    <w:p w14:paraId="4DFDC2D8" w14:textId="77777777" w:rsid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b/>
          <w:bCs/>
          <w:i/>
          <w:iCs/>
          <w:color w:val="0033CD"/>
          <w:sz w:val="28"/>
          <w:szCs w:val="28"/>
          <w:lang w:val="en-GB"/>
        </w:rPr>
        <w:t>minim net pe economie în vigoare la data depunerii cererii</w:t>
      </w: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>;</w:t>
      </w:r>
    </w:p>
    <w:p w14:paraId="7BA75521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(2) Pentru obținerea bursei sociale, </w:t>
      </w:r>
      <w:r w:rsidRPr="00AD0B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  <w:t>elevii majori sau părinții/tutorii legal</w:t>
      </w:r>
    </w:p>
    <w:p w14:paraId="5D79D583" w14:textId="77777777" w:rsidR="00AD0B11" w:rsidRPr="00AD0B11" w:rsidRDefault="00AD0B11" w:rsidP="00AD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33CD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  <w:t xml:space="preserve">instituiți/reprezentanții legali ai elevilor minori </w:t>
      </w:r>
      <w:r w:rsidRPr="00AD0B11">
        <w:rPr>
          <w:rFonts w:ascii="Times New Roman" w:hAnsi="Times New Roman" w:cs="Times New Roman"/>
          <w:b/>
          <w:bCs/>
          <w:i/>
          <w:iCs/>
          <w:color w:val="0033CD"/>
          <w:sz w:val="28"/>
          <w:szCs w:val="28"/>
          <w:lang w:val="en-GB"/>
        </w:rPr>
        <w:t>depun la Comisia de</w:t>
      </w:r>
    </w:p>
    <w:p w14:paraId="50B99F9D" w14:textId="2600EC9E" w:rsidR="00AD0B11" w:rsidRDefault="00AD0B11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33CD"/>
          <w:sz w:val="28"/>
          <w:szCs w:val="28"/>
          <w:lang w:val="en-GB"/>
        </w:rPr>
      </w:pPr>
      <w:r w:rsidRPr="00AD0B11">
        <w:rPr>
          <w:rFonts w:ascii="Times New Roman" w:hAnsi="Times New Roman" w:cs="Times New Roman"/>
          <w:b/>
          <w:bCs/>
          <w:i/>
          <w:iCs/>
          <w:color w:val="0033CD"/>
          <w:sz w:val="28"/>
          <w:szCs w:val="28"/>
          <w:lang w:val="en-GB"/>
        </w:rPr>
        <w:t>management al burselor din unitatea de învățământ o cerere însoțită de acte care</w:t>
      </w:r>
    </w:p>
    <w:p w14:paraId="6A201B9C" w14:textId="20D7301B" w:rsidR="00AD0B11" w:rsidRPr="00B8547E" w:rsidRDefault="00AD0B11" w:rsidP="00AD0B1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>dovedesc dreptul de acordare a bursei sociale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în pr</w:t>
      </w:r>
      <w:r w:rsidR="00B8547E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imele 25 de zile calendaristice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de la începerea cursurilor anului școlar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.</w:t>
      </w:r>
    </w:p>
    <w:p w14:paraId="38F2A3B0" w14:textId="77777777" w:rsidR="0046076F" w:rsidRDefault="0046076F" w:rsidP="00AD0B1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  <w:lang w:val="en-GB"/>
        </w:rPr>
      </w:pPr>
    </w:p>
    <w:p w14:paraId="1853F30B" w14:textId="77777777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Art. 11</w:t>
      </w:r>
    </w:p>
    <w:p w14:paraId="4D7CE981" w14:textId="77777777" w:rsidR="008E5C2D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(1) 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>La stabilirea venitului mediu net lunar pe mem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 xml:space="preserve">bru de familie se iau în calcul 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>toate veniturile nete cu caracter permanent realiz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 xml:space="preserve">ate de membrii familiei, supuse 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>impozitului pe venit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. Prin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venituri nete se înțelege totalitatea sumelor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primite/realizate de persoana singură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, respectiv de fiecare membru al familiei,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reprezentând valoarea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 xml:space="preserve">obținută după aplicarea cotei de impozitare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asupra</w:t>
      </w:r>
      <w:r w:rsidR="008E5C2D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venitului impozabil stabilit conform Legii</w:t>
      </w:r>
    </w:p>
    <w:p w14:paraId="00EE4630" w14:textId="4C16CCBC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 nr. </w:t>
      </w:r>
      <w:r>
        <w:rPr>
          <w:rFonts w:ascii="TimesNewRoman,BoldItalic" w:hAnsi="TimesNewRoman,BoldItalic" w:cs="TimesNewRoman,BoldItalic"/>
          <w:b/>
          <w:bCs/>
          <w:i/>
          <w:iCs/>
          <w:color w:val="1B1B1B"/>
          <w:sz w:val="28"/>
          <w:szCs w:val="28"/>
          <w:lang w:val="en-GB"/>
        </w:rPr>
        <w:t xml:space="preserve">227/2015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privind </w:t>
      </w:r>
      <w:r>
        <w:rPr>
          <w:rFonts w:ascii="TimesNewRoman,BoldItalic" w:hAnsi="TimesNewRoman,BoldItalic" w:cs="TimesNewRoman,BoldItalic"/>
          <w:b/>
          <w:bCs/>
          <w:i/>
          <w:iCs/>
          <w:color w:val="1B1B1B"/>
          <w:sz w:val="28"/>
          <w:szCs w:val="28"/>
          <w:lang w:val="en-GB"/>
        </w:rPr>
        <w:t>Codul fiscal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, cu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modificările și completările ulterioare.</w:t>
      </w:r>
    </w:p>
    <w:p w14:paraId="4F7E7A38" w14:textId="6372469F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</w:pPr>
      <w:r w:rsidRPr="0046076F">
        <w:rPr>
          <w:rFonts w:ascii="TimesNewRoman,BoldItalic" w:hAnsi="TimesNewRoman,BoldItalic" w:cs="TimesNewRoman,BoldItalic"/>
          <w:b/>
          <w:bCs/>
          <w:i/>
          <w:iCs/>
          <w:noProof/>
          <w:color w:val="0033CD"/>
          <w:sz w:val="28"/>
          <w:szCs w:val="28"/>
          <w:lang w:val="en-GB" w:eastAsia="en-GB"/>
        </w:rPr>
        <w:lastRenderedPageBreak/>
        <w:drawing>
          <wp:inline distT="0" distB="0" distL="0" distR="0" wp14:anchorId="576DF118" wp14:editId="1BED359C">
            <wp:extent cx="6120130" cy="3569649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6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7BC7A" w14:textId="3AEC2C6F" w:rsidR="0046076F" w:rsidRP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B1B1B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(2) Conform art. 69 alin. (4) din Legea nr. </w:t>
      </w:r>
      <w:r>
        <w:rPr>
          <w:rFonts w:ascii="TimesNewRoman" w:hAnsi="TimesNewRoman" w:cs="TimesNewRoman"/>
          <w:color w:val="1B1B1B"/>
          <w:sz w:val="28"/>
          <w:szCs w:val="28"/>
          <w:lang w:val="en-GB"/>
        </w:rPr>
        <w:t xml:space="preserve">207/2015 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privind </w:t>
      </w:r>
      <w:r>
        <w:rPr>
          <w:rFonts w:ascii="TimesNewRoman" w:hAnsi="TimesNewRoman" w:cs="TimesNewRoman"/>
          <w:color w:val="1B1B1B"/>
          <w:sz w:val="28"/>
          <w:szCs w:val="28"/>
          <w:lang w:val="en-GB"/>
        </w:rPr>
        <w:t>Codul de procedură</w:t>
      </w:r>
      <w:r>
        <w:rPr>
          <w:rFonts w:ascii="TimesNewRoman" w:hAnsi="TimesNewRoman" w:cs="TimesNewRoman"/>
          <w:color w:val="1B1B1B"/>
          <w:sz w:val="28"/>
          <w:szCs w:val="28"/>
          <w:lang w:val="en-GB"/>
        </w:rPr>
        <w:t xml:space="preserve"> </w:t>
      </w:r>
      <w:r>
        <w:rPr>
          <w:rFonts w:ascii="TimesNewRoman" w:hAnsi="TimesNewRoman" w:cs="TimesNewRoman"/>
          <w:color w:val="1B1B1B"/>
          <w:sz w:val="28"/>
          <w:szCs w:val="28"/>
          <w:lang w:val="en-GB"/>
        </w:rPr>
        <w:t>fiscală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, cu modificările și completările ulterioare,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verificarea veniturilor declarate</w:t>
      </w:r>
      <w:r>
        <w:rPr>
          <w:rFonts w:ascii="TimesNewRoman" w:hAnsi="TimesNewRoman" w:cs="TimesNewRoman"/>
          <w:color w:val="1B1B1B"/>
          <w:sz w:val="28"/>
          <w:szCs w:val="28"/>
          <w:lang w:val="en-GB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de părinții/tutorii legal instituiți/reprezentanții legali ai elevilor minori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se face de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către secretarul unității de învățământ, cu ajutorul platformei PatrimVen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sau</w:t>
      </w:r>
      <w:r>
        <w:rPr>
          <w:rFonts w:ascii="TimesNewRoman" w:hAnsi="TimesNewRoman" w:cs="TimesNewRoman"/>
          <w:color w:val="1B1B1B"/>
          <w:sz w:val="28"/>
          <w:szCs w:val="28"/>
          <w:lang w:val="en-GB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prin solicitarea organului central fiscal în a cărui rază teritorială se află situat</w:t>
      </w:r>
      <w:r>
        <w:rPr>
          <w:rFonts w:ascii="TimesNewRoman" w:hAnsi="TimesNewRoman" w:cs="TimesNewRoman"/>
          <w:color w:val="1B1B1B"/>
          <w:sz w:val="28"/>
          <w:szCs w:val="28"/>
          <w:lang w:val="en-GB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 xml:space="preserve">beneficiarul 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a unui document care să ateste situația veniturilor declarate de către</w:t>
      </w:r>
      <w:r>
        <w:rPr>
          <w:rFonts w:ascii="TimesNewRoman" w:hAnsi="TimesNewRoman" w:cs="TimesNewRoman"/>
          <w:color w:val="1B1B1B"/>
          <w:sz w:val="28"/>
          <w:szCs w:val="28"/>
          <w:lang w:val="en-GB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părinte/reprezentantul legal/elevul major.</w:t>
      </w:r>
    </w:p>
    <w:p w14:paraId="06259847" w14:textId="749C261B" w:rsidR="0046076F" w:rsidRP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(3) 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>În situația în care personalul unității de învăță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 xml:space="preserve">mânt are suspiciuni privind 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>îndeplinirea condițiilor de acordare a bursei sociale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directorul sesizează situația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autorităților publice locale, în vederea efectuării unei anchete sociale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.</w:t>
      </w:r>
    </w:p>
    <w:p w14:paraId="673DAFF8" w14:textId="6D881D9E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(4)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Personalul unităților de învățământ nu efectuează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 xml:space="preserve"> anchete sociale în vederea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acordării burselor sociale.</w:t>
      </w:r>
    </w:p>
    <w:p w14:paraId="762E6BEC" w14:textId="3C206BF3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(5) După caz,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bursa socială poate fi acordată sau retrasă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ca urmare a unei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solicitări în acest sens din partea serviciilor publice de asistență socială ș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i pe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baza unui raport de anchetă socială.</w:t>
      </w:r>
    </w:p>
    <w:p w14:paraId="7B3A9AC6" w14:textId="77777777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Art. 12</w:t>
      </w:r>
    </w:p>
    <w:p w14:paraId="1250A2EE" w14:textId="77777777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(1) 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>Bursele sociale se acordă și în perioada vacanțelor școlare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.</w:t>
      </w:r>
    </w:p>
    <w:p w14:paraId="3A8747D2" w14:textId="77777777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(2)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Prin excepție de la prevederile alin. (1), nu primesc bursa socială în</w:t>
      </w:r>
    </w:p>
    <w:p w14:paraId="72DB2871" w14:textId="77777777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perioada vacanței de vară:</w:t>
      </w:r>
    </w:p>
    <w:p w14:paraId="5CAB5921" w14:textId="77777777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a)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elevii care nu au promovat anul școlar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;</w:t>
      </w:r>
    </w:p>
    <w:p w14:paraId="42DA104F" w14:textId="00A5EFA3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b) elevii care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la sfârșitul anului școlar sunt corigenți la mai mult de o disciplină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și au acumulat mai mult de 20 de absențe nemotivate/an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;</w:t>
      </w:r>
    </w:p>
    <w:p w14:paraId="3262FFE4" w14:textId="77777777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c) absolvenții învățământului gimnazial care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nu au fost admiși în</w:t>
      </w:r>
    </w:p>
    <w:p w14:paraId="58804E74" w14:textId="6667049D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en-GB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liceu/învățământ profesional, cursuri cu frecvență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, într-o unitate de învăță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mânt 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preuniversitar de stat;</w:t>
      </w:r>
    </w:p>
    <w:p w14:paraId="4D4E9B1F" w14:textId="77777777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lastRenderedPageBreak/>
        <w:t xml:space="preserve">d) elevii care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repetă anul școlar din alte motive decât medicale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.</w:t>
      </w:r>
    </w:p>
    <w:p w14:paraId="691EF09B" w14:textId="6EEED688" w:rsidR="0046076F" w:rsidRP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(3) Elevii care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acumulează 10 sau mai multe absențe nemotivate într-o lună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 xml:space="preserve">nu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primesc bursa socială pentru luna respectivă</w:t>
      </w:r>
      <w:r>
        <w:rPr>
          <w:rFonts w:ascii="TimesNewRoman" w:hAnsi="TimesNewRoman" w:cs="TimesNewRoman"/>
          <w:color w:val="FF0000"/>
          <w:sz w:val="28"/>
          <w:szCs w:val="28"/>
          <w:lang w:val="en-GB"/>
        </w:rPr>
        <w:t>.</w:t>
      </w:r>
    </w:p>
    <w:p w14:paraId="78E6DF28" w14:textId="78894B31" w:rsidR="0046076F" w:rsidRDefault="0046076F" w:rsidP="004607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(4)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 xml:space="preserve">Decizia de retragere a bursei sociale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în situațiile prevă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zute la alin. (2)-(3) se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aplică de către director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 xml:space="preserve">la propunerea Comisiei de 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>management al burselor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.</w:t>
      </w:r>
    </w:p>
    <w:p w14:paraId="54732D71" w14:textId="4C85A069" w:rsidR="00E063A3" w:rsidRDefault="00E063A3" w:rsidP="004607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en-GB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val="en-GB"/>
        </w:rPr>
        <w:t>Art. 16</w:t>
      </w:r>
    </w:p>
    <w:p w14:paraId="1F11D498" w14:textId="4DE484DA" w:rsidR="00E063A3" w:rsidRPr="00E063A3" w:rsidRDefault="00E063A3" w:rsidP="00E063A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(4)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Bursa socială 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>se poate cumula cu bursa de excelență olimpică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 xml:space="preserve"> I sau II/bursa 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>de merit și cu bursa tehnologică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.</w:t>
      </w:r>
    </w:p>
    <w:p w14:paraId="3D67BBAE" w14:textId="15E0CF7C" w:rsidR="00E063A3" w:rsidRDefault="00E063A3" w:rsidP="00E063A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(6)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Un elev poate beneficia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de o singură bursă socială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, din bugetul Ministerului 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Educației,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chiar dacă îndeplinește criteriile prevăzute la mai multe litere ale art.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10 alin. (1).</w:t>
      </w:r>
    </w:p>
    <w:p w14:paraId="5F55F6FD" w14:textId="65A1FB21" w:rsidR="00E063A3" w:rsidRDefault="00E063A3" w:rsidP="00E063A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val="en-GB"/>
        </w:rPr>
        <w:t>Art. 21</w:t>
      </w:r>
    </w:p>
    <w:p w14:paraId="6C848C28" w14:textId="3AF836AA" w:rsidR="00E063A3" w:rsidRDefault="00E063A3" w:rsidP="00E063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(5)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După expirarea termenului de depunere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, părinții/reprezentanții legali 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 xml:space="preserve">pot 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>completa sau corecta dosarele incomplete sau incorecte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, la solicitarea Comisiei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de management al burselor,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în termen de maximum 5 zile lucrătoare de la</w:t>
      </w:r>
      <w:r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  <w:lang w:val="en-GB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solicitare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.</w:t>
      </w:r>
    </w:p>
    <w:p w14:paraId="72E1778E" w14:textId="77777777" w:rsidR="00E549C2" w:rsidRDefault="00E549C2" w:rsidP="00E549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Art. 5</w:t>
      </w:r>
    </w:p>
    <w:p w14:paraId="59D0342C" w14:textId="0FBF56F4" w:rsidR="00E549C2" w:rsidRDefault="00E549C2" w:rsidP="00E54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(1) Prin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"familie" 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se înțelege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soțul și soția cu copiii lor necăsătoriți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aflaț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i în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întreținere, cu vârsta de până la 18 ani sau de până la 26 de ani pentru ce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i care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urmează o formă de învățământ - cursuri de zi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, organizată potrivit legii,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cu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domiciliul ori reședința comună înscrisă în actele de identitate ș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i care locuiesc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împreună.</w:t>
      </w:r>
    </w:p>
    <w:p w14:paraId="074FC583" w14:textId="77777777" w:rsidR="009F3BA6" w:rsidRDefault="00E549C2" w:rsidP="00E549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en-GB"/>
        </w:rPr>
      </w:pP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(2)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 xml:space="preserve">Se asimilează 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termenului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"familie" bărbatul și femeia necăsătoriț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i, cu copiii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lor necăsătoriți și/sau ai fiecăruia dintre ei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având vârsta de până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 la 18 ani sau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de până la 26 de ani dacă urmează o formă de învățământ - cursuri de zi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,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organizată potrivit legii,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>care locuiesc împreună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, dacă această situație se confirmă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 xml:space="preserve">la verificarea în teren. </w:t>
      </w:r>
    </w:p>
    <w:p w14:paraId="122C0A44" w14:textId="1A58D43C" w:rsidR="00E063A3" w:rsidRPr="00E549C2" w:rsidRDefault="00E549C2" w:rsidP="00E549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Atenție! Nu se mai precizează cu domiciliul ori reședința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  <w:lang w:val="en-GB"/>
        </w:rPr>
        <w:t>comună înscrisă în actele de identitate.</w:t>
      </w:r>
    </w:p>
    <w:sectPr w:rsidR="00E063A3" w:rsidRPr="00E549C2" w:rsidSect="008E5C2D">
      <w:headerReference w:type="default" r:id="rId8"/>
      <w:pgSz w:w="11906" w:h="16838"/>
      <w:pgMar w:top="1134" w:right="99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EA439" w14:textId="77777777" w:rsidR="00B62AAC" w:rsidRDefault="00B62AAC" w:rsidP="003C0B61">
      <w:pPr>
        <w:spacing w:after="0" w:line="240" w:lineRule="auto"/>
      </w:pPr>
      <w:r>
        <w:separator/>
      </w:r>
    </w:p>
  </w:endnote>
  <w:endnote w:type="continuationSeparator" w:id="0">
    <w:p w14:paraId="7AF479FB" w14:textId="77777777" w:rsidR="00B62AAC" w:rsidRDefault="00B62AAC" w:rsidP="003C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F8B63" w14:textId="77777777" w:rsidR="00B62AAC" w:rsidRDefault="00B62AAC" w:rsidP="003C0B61">
      <w:pPr>
        <w:spacing w:after="0" w:line="240" w:lineRule="auto"/>
      </w:pPr>
      <w:r>
        <w:separator/>
      </w:r>
    </w:p>
  </w:footnote>
  <w:footnote w:type="continuationSeparator" w:id="0">
    <w:p w14:paraId="27765D33" w14:textId="77777777" w:rsidR="00B62AAC" w:rsidRDefault="00B62AAC" w:rsidP="003C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8F1BF" w14:textId="7F5895C4" w:rsidR="003C0B61" w:rsidRDefault="00C15058">
    <w:pPr>
      <w:pStyle w:val="Antet"/>
    </w:pPr>
    <w:r>
      <w:rPr>
        <w:noProof/>
        <w:lang w:val="en-GB" w:eastAsia="en-GB"/>
      </w:rPr>
      <w:drawing>
        <wp:inline distT="0" distB="0" distL="0" distR="0" wp14:anchorId="04767EB0" wp14:editId="32DD3270">
          <wp:extent cx="6120130" cy="88019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I V LUD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6F"/>
    <w:multiLevelType w:val="hybridMultilevel"/>
    <w:tmpl w:val="74E4E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14A"/>
    <w:multiLevelType w:val="hybridMultilevel"/>
    <w:tmpl w:val="2FC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7D52"/>
    <w:multiLevelType w:val="hybridMultilevel"/>
    <w:tmpl w:val="235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04351"/>
    <w:multiLevelType w:val="hybridMultilevel"/>
    <w:tmpl w:val="D0CA53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66CF4"/>
    <w:multiLevelType w:val="hybridMultilevel"/>
    <w:tmpl w:val="16262E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85755"/>
    <w:multiLevelType w:val="hybridMultilevel"/>
    <w:tmpl w:val="35B4CBFA"/>
    <w:lvl w:ilvl="0" w:tplc="F072D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B366B"/>
    <w:multiLevelType w:val="hybridMultilevel"/>
    <w:tmpl w:val="ECD0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9543D"/>
    <w:multiLevelType w:val="hybridMultilevel"/>
    <w:tmpl w:val="3CC272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F6703"/>
    <w:multiLevelType w:val="hybridMultilevel"/>
    <w:tmpl w:val="435EDD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351A6"/>
    <w:multiLevelType w:val="hybridMultilevel"/>
    <w:tmpl w:val="16286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D2C8B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852D3"/>
    <w:multiLevelType w:val="hybridMultilevel"/>
    <w:tmpl w:val="A24A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9B059E"/>
    <w:multiLevelType w:val="hybridMultilevel"/>
    <w:tmpl w:val="3A4601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FF70F8"/>
    <w:multiLevelType w:val="hybridMultilevel"/>
    <w:tmpl w:val="6644AF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76BC5"/>
    <w:multiLevelType w:val="hybridMultilevel"/>
    <w:tmpl w:val="4ED2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0210B2"/>
    <w:multiLevelType w:val="hybridMultilevel"/>
    <w:tmpl w:val="59BE22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206C15"/>
    <w:multiLevelType w:val="hybridMultilevel"/>
    <w:tmpl w:val="7AB01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F574CC"/>
    <w:multiLevelType w:val="hybridMultilevel"/>
    <w:tmpl w:val="10E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41407E"/>
    <w:multiLevelType w:val="hybridMultilevel"/>
    <w:tmpl w:val="BC603BD6"/>
    <w:lvl w:ilvl="0" w:tplc="CE646F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A62CF"/>
    <w:multiLevelType w:val="hybridMultilevel"/>
    <w:tmpl w:val="AC00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F156FD"/>
    <w:multiLevelType w:val="hybridMultilevel"/>
    <w:tmpl w:val="F23EF7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5677C1"/>
    <w:multiLevelType w:val="hybridMultilevel"/>
    <w:tmpl w:val="5B5C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E27E2"/>
    <w:multiLevelType w:val="hybridMultilevel"/>
    <w:tmpl w:val="7CAAE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D5199"/>
    <w:multiLevelType w:val="hybridMultilevel"/>
    <w:tmpl w:val="12D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8F575C"/>
    <w:multiLevelType w:val="hybridMultilevel"/>
    <w:tmpl w:val="838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F35A7E"/>
    <w:multiLevelType w:val="hybridMultilevel"/>
    <w:tmpl w:val="DE8C3F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46B17"/>
    <w:multiLevelType w:val="hybridMultilevel"/>
    <w:tmpl w:val="43AEB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20"/>
  </w:num>
  <w:num w:numId="10">
    <w:abstractNumId w:val="21"/>
  </w:num>
  <w:num w:numId="11">
    <w:abstractNumId w:val="9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19"/>
  </w:num>
  <w:num w:numId="18">
    <w:abstractNumId w:val="23"/>
  </w:num>
  <w:num w:numId="19">
    <w:abstractNumId w:val="2"/>
  </w:num>
  <w:num w:numId="20">
    <w:abstractNumId w:val="6"/>
  </w:num>
  <w:num w:numId="21">
    <w:abstractNumId w:val="22"/>
  </w:num>
  <w:num w:numId="22">
    <w:abstractNumId w:val="14"/>
  </w:num>
  <w:num w:numId="23">
    <w:abstractNumId w:val="24"/>
  </w:num>
  <w:num w:numId="24">
    <w:abstractNumId w:val="18"/>
  </w:num>
  <w:num w:numId="25">
    <w:abstractNumId w:val="0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5"/>
    <w:rsid w:val="0000166E"/>
    <w:rsid w:val="0000544B"/>
    <w:rsid w:val="000079E5"/>
    <w:rsid w:val="00011641"/>
    <w:rsid w:val="00014BA8"/>
    <w:rsid w:val="00017AFA"/>
    <w:rsid w:val="00020188"/>
    <w:rsid w:val="00022FDB"/>
    <w:rsid w:val="00023529"/>
    <w:rsid w:val="000258DA"/>
    <w:rsid w:val="000366D8"/>
    <w:rsid w:val="00042325"/>
    <w:rsid w:val="000546A7"/>
    <w:rsid w:val="00064B57"/>
    <w:rsid w:val="0007597C"/>
    <w:rsid w:val="000A1234"/>
    <w:rsid w:val="000B0F3F"/>
    <w:rsid w:val="000D715B"/>
    <w:rsid w:val="000F4463"/>
    <w:rsid w:val="000F5B6F"/>
    <w:rsid w:val="00105939"/>
    <w:rsid w:val="00117176"/>
    <w:rsid w:val="00140E4D"/>
    <w:rsid w:val="00154E1E"/>
    <w:rsid w:val="001729E9"/>
    <w:rsid w:val="00176C59"/>
    <w:rsid w:val="001841A0"/>
    <w:rsid w:val="001C0CA1"/>
    <w:rsid w:val="001C2719"/>
    <w:rsid w:val="001C4B35"/>
    <w:rsid w:val="001D6BA3"/>
    <w:rsid w:val="001E49AB"/>
    <w:rsid w:val="001F19B6"/>
    <w:rsid w:val="001F53C6"/>
    <w:rsid w:val="00214726"/>
    <w:rsid w:val="00230D8A"/>
    <w:rsid w:val="00247DF8"/>
    <w:rsid w:val="00261820"/>
    <w:rsid w:val="00261FCE"/>
    <w:rsid w:val="002641F0"/>
    <w:rsid w:val="00290A76"/>
    <w:rsid w:val="00295C8E"/>
    <w:rsid w:val="002A6F29"/>
    <w:rsid w:val="002B069D"/>
    <w:rsid w:val="002B6219"/>
    <w:rsid w:val="002D5998"/>
    <w:rsid w:val="002D6F09"/>
    <w:rsid w:val="002E72ED"/>
    <w:rsid w:val="002F7C60"/>
    <w:rsid w:val="00301623"/>
    <w:rsid w:val="0030363B"/>
    <w:rsid w:val="00305CCB"/>
    <w:rsid w:val="003134D9"/>
    <w:rsid w:val="003136B6"/>
    <w:rsid w:val="00315CC3"/>
    <w:rsid w:val="0032450B"/>
    <w:rsid w:val="00327F9F"/>
    <w:rsid w:val="00341144"/>
    <w:rsid w:val="00345668"/>
    <w:rsid w:val="00362D01"/>
    <w:rsid w:val="00363885"/>
    <w:rsid w:val="00365912"/>
    <w:rsid w:val="00366136"/>
    <w:rsid w:val="0038497E"/>
    <w:rsid w:val="00394B52"/>
    <w:rsid w:val="003A31F9"/>
    <w:rsid w:val="003B2B92"/>
    <w:rsid w:val="003C0B61"/>
    <w:rsid w:val="003C64AA"/>
    <w:rsid w:val="003D3A3C"/>
    <w:rsid w:val="003D7451"/>
    <w:rsid w:val="003E5F5F"/>
    <w:rsid w:val="004214C1"/>
    <w:rsid w:val="00433619"/>
    <w:rsid w:val="00445FA5"/>
    <w:rsid w:val="0046076F"/>
    <w:rsid w:val="00461AA1"/>
    <w:rsid w:val="004661D2"/>
    <w:rsid w:val="00471E3D"/>
    <w:rsid w:val="00481CD2"/>
    <w:rsid w:val="004A50DC"/>
    <w:rsid w:val="004B2AB1"/>
    <w:rsid w:val="004B540B"/>
    <w:rsid w:val="004B77F9"/>
    <w:rsid w:val="004B7ABA"/>
    <w:rsid w:val="004B7BAA"/>
    <w:rsid w:val="004C1B3A"/>
    <w:rsid w:val="004C7BD1"/>
    <w:rsid w:val="004D1270"/>
    <w:rsid w:val="004D4B27"/>
    <w:rsid w:val="004E18E6"/>
    <w:rsid w:val="004F42FE"/>
    <w:rsid w:val="00515477"/>
    <w:rsid w:val="00516147"/>
    <w:rsid w:val="00521460"/>
    <w:rsid w:val="005258B3"/>
    <w:rsid w:val="005732D8"/>
    <w:rsid w:val="005747B6"/>
    <w:rsid w:val="00584101"/>
    <w:rsid w:val="005B4140"/>
    <w:rsid w:val="005C6889"/>
    <w:rsid w:val="005D393E"/>
    <w:rsid w:val="005D765D"/>
    <w:rsid w:val="005F2761"/>
    <w:rsid w:val="005F7E80"/>
    <w:rsid w:val="00600D70"/>
    <w:rsid w:val="00604A9B"/>
    <w:rsid w:val="00635A41"/>
    <w:rsid w:val="00643839"/>
    <w:rsid w:val="00661E55"/>
    <w:rsid w:val="0066284E"/>
    <w:rsid w:val="006633BD"/>
    <w:rsid w:val="0069564B"/>
    <w:rsid w:val="006C5D06"/>
    <w:rsid w:val="006C6755"/>
    <w:rsid w:val="006D021D"/>
    <w:rsid w:val="006E3F55"/>
    <w:rsid w:val="006F2B34"/>
    <w:rsid w:val="007018F1"/>
    <w:rsid w:val="00704319"/>
    <w:rsid w:val="00707AEA"/>
    <w:rsid w:val="00735034"/>
    <w:rsid w:val="00741ED4"/>
    <w:rsid w:val="0076446D"/>
    <w:rsid w:val="00764CB1"/>
    <w:rsid w:val="00766ECE"/>
    <w:rsid w:val="00777513"/>
    <w:rsid w:val="00786BAB"/>
    <w:rsid w:val="00787993"/>
    <w:rsid w:val="00792C2E"/>
    <w:rsid w:val="007A6DB7"/>
    <w:rsid w:val="007B4F46"/>
    <w:rsid w:val="007C46B9"/>
    <w:rsid w:val="008060F9"/>
    <w:rsid w:val="00814F42"/>
    <w:rsid w:val="00817707"/>
    <w:rsid w:val="00846169"/>
    <w:rsid w:val="00847A59"/>
    <w:rsid w:val="00885938"/>
    <w:rsid w:val="008932A4"/>
    <w:rsid w:val="0089633D"/>
    <w:rsid w:val="008A21A3"/>
    <w:rsid w:val="008D37F5"/>
    <w:rsid w:val="008E5C2D"/>
    <w:rsid w:val="008E6062"/>
    <w:rsid w:val="009163F1"/>
    <w:rsid w:val="00951F35"/>
    <w:rsid w:val="00954EFC"/>
    <w:rsid w:val="00955F53"/>
    <w:rsid w:val="00956972"/>
    <w:rsid w:val="00964697"/>
    <w:rsid w:val="009657AE"/>
    <w:rsid w:val="009671BF"/>
    <w:rsid w:val="009677B6"/>
    <w:rsid w:val="00970A0C"/>
    <w:rsid w:val="009A6F37"/>
    <w:rsid w:val="009D1F30"/>
    <w:rsid w:val="009E472F"/>
    <w:rsid w:val="009E5413"/>
    <w:rsid w:val="009F3BA6"/>
    <w:rsid w:val="009F57EA"/>
    <w:rsid w:val="009F5B18"/>
    <w:rsid w:val="00A04750"/>
    <w:rsid w:val="00A1177B"/>
    <w:rsid w:val="00A20FC7"/>
    <w:rsid w:val="00A32874"/>
    <w:rsid w:val="00A502C8"/>
    <w:rsid w:val="00A50D6F"/>
    <w:rsid w:val="00A5529F"/>
    <w:rsid w:val="00A72E3F"/>
    <w:rsid w:val="00A962C0"/>
    <w:rsid w:val="00AA12D2"/>
    <w:rsid w:val="00AA332E"/>
    <w:rsid w:val="00AC418F"/>
    <w:rsid w:val="00AD0B11"/>
    <w:rsid w:val="00AE2303"/>
    <w:rsid w:val="00AF04C5"/>
    <w:rsid w:val="00B00C65"/>
    <w:rsid w:val="00B14812"/>
    <w:rsid w:val="00B4625F"/>
    <w:rsid w:val="00B62AAC"/>
    <w:rsid w:val="00B6422C"/>
    <w:rsid w:val="00B831F7"/>
    <w:rsid w:val="00B8547E"/>
    <w:rsid w:val="00B87CFB"/>
    <w:rsid w:val="00B91E01"/>
    <w:rsid w:val="00BA2BB5"/>
    <w:rsid w:val="00BB095A"/>
    <w:rsid w:val="00BC5B0B"/>
    <w:rsid w:val="00BC6121"/>
    <w:rsid w:val="00BD7793"/>
    <w:rsid w:val="00BE2923"/>
    <w:rsid w:val="00C14303"/>
    <w:rsid w:val="00C15058"/>
    <w:rsid w:val="00C16884"/>
    <w:rsid w:val="00C22FDA"/>
    <w:rsid w:val="00C254FE"/>
    <w:rsid w:val="00C330AB"/>
    <w:rsid w:val="00C3360E"/>
    <w:rsid w:val="00C34C3E"/>
    <w:rsid w:val="00C57741"/>
    <w:rsid w:val="00C623A2"/>
    <w:rsid w:val="00C627D7"/>
    <w:rsid w:val="00C673BE"/>
    <w:rsid w:val="00C70B5B"/>
    <w:rsid w:val="00C77C54"/>
    <w:rsid w:val="00C84AB6"/>
    <w:rsid w:val="00C86404"/>
    <w:rsid w:val="00C96AD6"/>
    <w:rsid w:val="00C975B5"/>
    <w:rsid w:val="00CA786F"/>
    <w:rsid w:val="00CB19B3"/>
    <w:rsid w:val="00CC1673"/>
    <w:rsid w:val="00CD4E0A"/>
    <w:rsid w:val="00CD6E9D"/>
    <w:rsid w:val="00CD70D0"/>
    <w:rsid w:val="00D01B8D"/>
    <w:rsid w:val="00D01DAA"/>
    <w:rsid w:val="00D063EA"/>
    <w:rsid w:val="00D46F06"/>
    <w:rsid w:val="00D547A7"/>
    <w:rsid w:val="00D72D7D"/>
    <w:rsid w:val="00D84728"/>
    <w:rsid w:val="00D847B9"/>
    <w:rsid w:val="00D934A9"/>
    <w:rsid w:val="00D946FA"/>
    <w:rsid w:val="00DB62C5"/>
    <w:rsid w:val="00DC65B0"/>
    <w:rsid w:val="00DE03EE"/>
    <w:rsid w:val="00DE3F69"/>
    <w:rsid w:val="00E005AF"/>
    <w:rsid w:val="00E02285"/>
    <w:rsid w:val="00E063A3"/>
    <w:rsid w:val="00E23C5F"/>
    <w:rsid w:val="00E31525"/>
    <w:rsid w:val="00E340F6"/>
    <w:rsid w:val="00E54645"/>
    <w:rsid w:val="00E549C2"/>
    <w:rsid w:val="00E55A47"/>
    <w:rsid w:val="00E60611"/>
    <w:rsid w:val="00E63759"/>
    <w:rsid w:val="00E77CCF"/>
    <w:rsid w:val="00E81FB9"/>
    <w:rsid w:val="00E838A3"/>
    <w:rsid w:val="00E860A5"/>
    <w:rsid w:val="00E90C71"/>
    <w:rsid w:val="00E950D7"/>
    <w:rsid w:val="00EA6D3A"/>
    <w:rsid w:val="00ED529F"/>
    <w:rsid w:val="00ED7D15"/>
    <w:rsid w:val="00EE0EAE"/>
    <w:rsid w:val="00EF05CF"/>
    <w:rsid w:val="00EF1C49"/>
    <w:rsid w:val="00F01A5A"/>
    <w:rsid w:val="00F74BA0"/>
    <w:rsid w:val="00F810BB"/>
    <w:rsid w:val="00F87306"/>
    <w:rsid w:val="00F927EE"/>
    <w:rsid w:val="00F97CF8"/>
    <w:rsid w:val="00FA6E21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CAE45"/>
  <w15:docId w15:val="{8A6E817E-3B46-469A-A13B-AAC5C8D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elNormal"/>
    <w:next w:val="Tabelgril"/>
    <w:uiPriority w:val="59"/>
    <w:rsid w:val="0026182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gril">
    <w:name w:val="Table Grid"/>
    <w:basedOn w:val="TabelNormal"/>
    <w:uiPriority w:val="59"/>
    <w:rsid w:val="0026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">
    <w:name w:val="Grilă Tabel2"/>
    <w:basedOn w:val="TabelNormal"/>
    <w:next w:val="Tabelgril"/>
    <w:uiPriority w:val="59"/>
    <w:rsid w:val="00FE5D8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C254FE"/>
    <w:pPr>
      <w:ind w:left="720"/>
      <w:contextualSpacing/>
    </w:pPr>
  </w:style>
  <w:style w:type="table" w:customStyle="1" w:styleId="GrilTabel11">
    <w:name w:val="Grilă Tabel11"/>
    <w:basedOn w:val="TabelNormal"/>
    <w:next w:val="Tabelgril"/>
    <w:uiPriority w:val="59"/>
    <w:rsid w:val="00327F9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2">
    <w:name w:val="Grilă Tabel12"/>
    <w:basedOn w:val="TabelNormal"/>
    <w:next w:val="Tabelgril"/>
    <w:uiPriority w:val="59"/>
    <w:rsid w:val="0038497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3">
    <w:name w:val="Grilă Tabel3"/>
    <w:basedOn w:val="TabelNormal"/>
    <w:next w:val="Tabelgril"/>
    <w:rsid w:val="00DE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4">
    <w:name w:val="Grilă Tabel4"/>
    <w:basedOn w:val="TabelNormal"/>
    <w:next w:val="Tabelgril"/>
    <w:uiPriority w:val="59"/>
    <w:rsid w:val="00B6422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5">
    <w:name w:val="Grilă Tabel5"/>
    <w:basedOn w:val="TabelNormal"/>
    <w:next w:val="Tabelgril"/>
    <w:uiPriority w:val="59"/>
    <w:rsid w:val="00EF05CF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3">
    <w:name w:val="Grilă Tabel13"/>
    <w:basedOn w:val="TabelNormal"/>
    <w:next w:val="Tabelgril"/>
    <w:uiPriority w:val="59"/>
    <w:rsid w:val="0052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6">
    <w:name w:val="Grilă Tabel6"/>
    <w:basedOn w:val="TabelNormal"/>
    <w:next w:val="Tabelgril"/>
    <w:uiPriority w:val="59"/>
    <w:rsid w:val="0064383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7">
    <w:name w:val="Grilă Tabel7"/>
    <w:basedOn w:val="TabelNormal"/>
    <w:next w:val="Tabelgril"/>
    <w:uiPriority w:val="59"/>
    <w:rsid w:val="004C1B3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8">
    <w:name w:val="Grilă Tabel8"/>
    <w:basedOn w:val="TabelNormal"/>
    <w:next w:val="Tabelgril"/>
    <w:rsid w:val="00D4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9">
    <w:name w:val="Grilă Tabel9"/>
    <w:basedOn w:val="TabelNormal"/>
    <w:next w:val="Tabelgril"/>
    <w:uiPriority w:val="59"/>
    <w:rsid w:val="00D84728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4">
    <w:name w:val="Grilă Tabel14"/>
    <w:basedOn w:val="TabelNormal"/>
    <w:next w:val="Tabelgril"/>
    <w:uiPriority w:val="59"/>
    <w:rsid w:val="00B87CF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21">
    <w:name w:val="Grilă Tabel21"/>
    <w:basedOn w:val="TabelNormal"/>
    <w:next w:val="Tabelgril"/>
    <w:uiPriority w:val="59"/>
    <w:rsid w:val="001F53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0">
    <w:name w:val="Grilă Tabel10"/>
    <w:basedOn w:val="TabelNormal"/>
    <w:next w:val="Tabelgril"/>
    <w:rsid w:val="0084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41">
    <w:name w:val="Grilă Tabel41"/>
    <w:basedOn w:val="TabelNormal"/>
    <w:next w:val="Tabelgril"/>
    <w:uiPriority w:val="59"/>
    <w:rsid w:val="00847A5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51">
    <w:name w:val="Grilă Tabel51"/>
    <w:basedOn w:val="TabelNormal"/>
    <w:next w:val="Tabelgril"/>
    <w:uiPriority w:val="59"/>
    <w:rsid w:val="00C975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5">
    <w:name w:val="Grilă Tabel15"/>
    <w:basedOn w:val="TabelNormal"/>
    <w:next w:val="Tabelgril"/>
    <w:uiPriority w:val="59"/>
    <w:rsid w:val="006C6755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6">
    <w:name w:val="Grilă Tabel16"/>
    <w:basedOn w:val="TabelNormal"/>
    <w:next w:val="Tabelgril"/>
    <w:uiPriority w:val="39"/>
    <w:rsid w:val="00014B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basedOn w:val="Fontdeparagrafimplicit"/>
    <w:rsid w:val="004B77F9"/>
  </w:style>
  <w:style w:type="character" w:customStyle="1" w:styleId="shdr">
    <w:name w:val="s_hdr"/>
    <w:basedOn w:val="Fontdeparagrafimplicit"/>
    <w:rsid w:val="004B77F9"/>
  </w:style>
  <w:style w:type="character" w:customStyle="1" w:styleId="slitbdy">
    <w:name w:val="s_lit_bdy"/>
    <w:basedOn w:val="Fontdeparagrafimplicit"/>
    <w:rsid w:val="00814F42"/>
  </w:style>
  <w:style w:type="paragraph" w:customStyle="1" w:styleId="Default">
    <w:name w:val="Default"/>
    <w:rsid w:val="007018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en-US"/>
    </w:rPr>
  </w:style>
  <w:style w:type="character" w:customStyle="1" w:styleId="spar">
    <w:name w:val="s_par"/>
    <w:basedOn w:val="Fontdeparagrafimplicit"/>
    <w:rsid w:val="00A72E3F"/>
  </w:style>
  <w:style w:type="character" w:customStyle="1" w:styleId="markedcontent">
    <w:name w:val="markedcontent"/>
    <w:basedOn w:val="Fontdeparagrafimplicit"/>
    <w:rsid w:val="00C96AD6"/>
  </w:style>
  <w:style w:type="character" w:customStyle="1" w:styleId="emergencynews">
    <w:name w:val="emergency_news"/>
    <w:basedOn w:val="Fontdeparagrafimplicit"/>
    <w:rsid w:val="0066284E"/>
  </w:style>
  <w:style w:type="character" w:styleId="Robust">
    <w:name w:val="Strong"/>
    <w:basedOn w:val="Fontdeparagrafimplicit"/>
    <w:uiPriority w:val="22"/>
    <w:qFormat/>
    <w:rsid w:val="0066284E"/>
    <w:rPr>
      <w:b/>
      <w:bCs/>
    </w:rPr>
  </w:style>
  <w:style w:type="character" w:customStyle="1" w:styleId="salnbdy">
    <w:name w:val="s_aln_bdy"/>
    <w:basedOn w:val="Fontdeparagrafimplicit"/>
    <w:rsid w:val="00F01A5A"/>
  </w:style>
  <w:style w:type="paragraph" w:styleId="Antet">
    <w:name w:val="header"/>
    <w:basedOn w:val="Normal"/>
    <w:link w:val="AntetCaracter"/>
    <w:uiPriority w:val="99"/>
    <w:unhideWhenUsed/>
    <w:rsid w:val="003C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C0B61"/>
  </w:style>
  <w:style w:type="paragraph" w:styleId="Subsol">
    <w:name w:val="footer"/>
    <w:basedOn w:val="Normal"/>
    <w:link w:val="SubsolCaracter"/>
    <w:uiPriority w:val="99"/>
    <w:unhideWhenUsed/>
    <w:rsid w:val="003C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C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Laptop2</cp:lastModifiedBy>
  <cp:revision>9</cp:revision>
  <cp:lastPrinted>2023-09-19T09:56:00Z</cp:lastPrinted>
  <dcterms:created xsi:type="dcterms:W3CDTF">2023-09-18T10:08:00Z</dcterms:created>
  <dcterms:modified xsi:type="dcterms:W3CDTF">2023-09-19T10:10:00Z</dcterms:modified>
</cp:coreProperties>
</file>